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36F9" w14:textId="77777777" w:rsidR="002C2D36" w:rsidRPr="003630F5" w:rsidRDefault="002C2D36" w:rsidP="002C2D36">
      <w:pPr>
        <w:widowControl w:val="0"/>
        <w:kinsoku w:val="0"/>
        <w:overflowPunct w:val="0"/>
        <w:autoSpaceDE w:val="0"/>
        <w:autoSpaceDN w:val="0"/>
        <w:adjustRightInd w:val="0"/>
        <w:spacing w:before="201" w:after="0" w:line="240" w:lineRule="auto"/>
        <w:ind w:left="1638" w:firstLine="486"/>
        <w:rPr>
          <w:rFonts w:ascii="Calibri" w:eastAsiaTheme="minorEastAsia" w:hAnsi="Calibri" w:cs="Calibri"/>
          <w:b/>
          <w:bCs/>
          <w:sz w:val="24"/>
          <w:szCs w:val="24"/>
          <w:lang w:eastAsia="fr-FR"/>
        </w:rPr>
      </w:pPr>
      <w:r w:rsidRPr="003630F5">
        <w:rPr>
          <w:rFonts w:ascii="Arial" w:eastAsiaTheme="minorEastAsia" w:hAnsi="Arial" w:cs="Arial"/>
          <w:noProof/>
          <w:lang w:eastAsia="fr-FR"/>
        </w:rPr>
        <mc:AlternateContent>
          <mc:Choice Requires="wps">
            <w:drawing>
              <wp:anchor distT="0" distB="0" distL="114300" distR="114300" simplePos="0" relativeHeight="251659264" behindDoc="0" locked="0" layoutInCell="0" allowOverlap="1" wp14:anchorId="1A4F09F9" wp14:editId="653E5ED0">
                <wp:simplePos x="0" y="0"/>
                <wp:positionH relativeFrom="page">
                  <wp:posOffset>676910</wp:posOffset>
                </wp:positionH>
                <wp:positionV relativeFrom="paragraph">
                  <wp:posOffset>-146050</wp:posOffset>
                </wp:positionV>
                <wp:extent cx="927100" cy="419100"/>
                <wp:effectExtent l="63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DCE0" w14:textId="77777777" w:rsidR="002C2D36" w:rsidRDefault="002C2D36" w:rsidP="002C2D36">
                            <w:pPr>
                              <w:spacing w:line="660" w:lineRule="atLeast"/>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72E1954E" wp14:editId="5329CBB1">
                                  <wp:extent cx="926465" cy="415925"/>
                                  <wp:effectExtent l="0" t="0" r="698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6465" cy="415925"/>
                                          </a:xfrm>
                                          <a:prstGeom prst="rect">
                                            <a:avLst/>
                                          </a:prstGeom>
                                          <a:noFill/>
                                          <a:ln>
                                            <a:noFill/>
                                          </a:ln>
                                        </pic:spPr>
                                      </pic:pic>
                                    </a:graphicData>
                                  </a:graphic>
                                </wp:inline>
                              </w:drawing>
                            </w:r>
                          </w:p>
                          <w:p w14:paraId="7D995EA1" w14:textId="77777777" w:rsidR="002C2D36" w:rsidRDefault="002C2D36" w:rsidP="002C2D3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F09F9" id="Rectangle 2" o:spid="_x0000_s1026" style="position:absolute;left:0;text-align:left;margin-left:53.3pt;margin-top:-11.5pt;width:73pt;height: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" o:allowincell="f" filled="f" stroked="f">
                <v:textbox inset="0,0,0,0">
                  <w:txbxContent>
                    <w:p w14:paraId="6A0FDCE0" w14:textId="77777777" w:rsidR="002C2D36" w:rsidRDefault="002C2D36" w:rsidP="002C2D36">
                      <w:pPr>
                        <w:spacing w:line="660" w:lineRule="atLeast"/>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72E1954E" wp14:editId="5329CBB1">
                            <wp:extent cx="926465" cy="415925"/>
                            <wp:effectExtent l="0" t="0" r="698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6465" cy="415925"/>
                                    </a:xfrm>
                                    <a:prstGeom prst="rect">
                                      <a:avLst/>
                                    </a:prstGeom>
                                    <a:noFill/>
                                    <a:ln>
                                      <a:noFill/>
                                    </a:ln>
                                  </pic:spPr>
                                </pic:pic>
                              </a:graphicData>
                            </a:graphic>
                          </wp:inline>
                        </w:drawing>
                      </w:r>
                    </w:p>
                    <w:p w14:paraId="7D995EA1" w14:textId="77777777" w:rsidR="002C2D36" w:rsidRDefault="002C2D36" w:rsidP="002C2D36">
                      <w:pPr>
                        <w:rPr>
                          <w:rFonts w:ascii="Times New Roman" w:hAnsi="Times New Roman" w:cs="Times New Roman"/>
                          <w:sz w:val="24"/>
                          <w:szCs w:val="24"/>
                        </w:rPr>
                      </w:pPr>
                    </w:p>
                  </w:txbxContent>
                </v:textbox>
                <w10:wrap anchorx="page"/>
              </v:rect>
            </w:pict>
          </mc:Fallback>
        </mc:AlternateContent>
      </w:r>
      <w:r w:rsidRPr="003630F5">
        <w:rPr>
          <w:rFonts w:ascii="Calibri" w:eastAsiaTheme="minorEastAsia" w:hAnsi="Calibri" w:cs="Calibri"/>
          <w:b/>
          <w:bCs/>
          <w:sz w:val="24"/>
          <w:szCs w:val="24"/>
          <w:lang w:eastAsia="fr-FR"/>
        </w:rPr>
        <w:t>COMPAGNIE DES COMMISSAIRES-ENQUETEURS DU LANGUEDOC-ROUSSILLON</w:t>
      </w:r>
    </w:p>
    <w:p w14:paraId="6FE1909F" w14:textId="55D453F3" w:rsidR="002C2D36" w:rsidRDefault="002C2D36" w:rsidP="002C2D36">
      <w:pPr>
        <w:widowControl w:val="0"/>
        <w:kinsoku w:val="0"/>
        <w:overflowPunct w:val="0"/>
        <w:autoSpaceDE w:val="0"/>
        <w:autoSpaceDN w:val="0"/>
        <w:adjustRightInd w:val="0"/>
        <w:spacing w:before="70" w:after="0" w:line="240" w:lineRule="auto"/>
        <w:jc w:val="center"/>
        <w:rPr>
          <w:rFonts w:ascii="Arial Black" w:eastAsiaTheme="minorEastAsia" w:hAnsi="Arial Black" w:cs="Arial Black"/>
          <w:sz w:val="24"/>
          <w:szCs w:val="24"/>
          <w:lang w:eastAsia="fr-FR"/>
        </w:rPr>
      </w:pPr>
      <w:r>
        <w:rPr>
          <w:rFonts w:ascii="Arial Black" w:eastAsiaTheme="minorEastAsia" w:hAnsi="Arial Black" w:cs="Arial Black"/>
          <w:sz w:val="24"/>
          <w:szCs w:val="24"/>
          <w:lang w:eastAsia="fr-FR"/>
        </w:rPr>
        <w:t xml:space="preserve">BULLETIN ADHESION </w:t>
      </w:r>
      <w:r>
        <w:rPr>
          <w:rFonts w:ascii="Arial Black" w:eastAsiaTheme="minorEastAsia" w:hAnsi="Arial Black" w:cs="Arial Black"/>
          <w:sz w:val="24"/>
          <w:szCs w:val="24"/>
          <w:lang w:eastAsia="fr-FR"/>
        </w:rPr>
        <w:t>A</w:t>
      </w:r>
      <w:r>
        <w:rPr>
          <w:rFonts w:ascii="Arial Black" w:eastAsiaTheme="minorEastAsia" w:hAnsi="Arial Black" w:cs="Arial Black"/>
          <w:sz w:val="24"/>
          <w:szCs w:val="24"/>
          <w:lang w:eastAsia="fr-FR"/>
        </w:rPr>
        <w:t>nnée N</w:t>
      </w:r>
    </w:p>
    <w:p w14:paraId="3B761D5F" w14:textId="77777777" w:rsidR="002C2D36" w:rsidRPr="001F245D" w:rsidRDefault="002C2D36" w:rsidP="002C2D36">
      <w:pPr>
        <w:widowControl w:val="0"/>
        <w:kinsoku w:val="0"/>
        <w:overflowPunct w:val="0"/>
        <w:autoSpaceDE w:val="0"/>
        <w:autoSpaceDN w:val="0"/>
        <w:adjustRightInd w:val="0"/>
        <w:spacing w:before="125" w:after="0" w:line="240" w:lineRule="auto"/>
        <w:ind w:left="185"/>
        <w:jc w:val="center"/>
        <w:rPr>
          <w:rFonts w:ascii="Arial" w:eastAsiaTheme="minorEastAsia" w:hAnsi="Arial" w:cs="Arial"/>
          <w:b/>
          <w:color w:val="C00000"/>
          <w:lang w:eastAsia="fr-FR"/>
        </w:rPr>
      </w:pPr>
      <w:r>
        <w:rPr>
          <w:rFonts w:ascii="Arial" w:eastAsiaTheme="minorEastAsia" w:hAnsi="Arial" w:cs="Arial"/>
          <w:b/>
          <w:color w:val="C00000"/>
          <w:lang w:eastAsia="fr-FR"/>
        </w:rPr>
        <w:t>Pour les adhérents N-1</w:t>
      </w:r>
      <w:r w:rsidRPr="001F245D">
        <w:rPr>
          <w:rFonts w:ascii="Arial" w:eastAsiaTheme="minorEastAsia" w:hAnsi="Arial" w:cs="Arial"/>
          <w:b/>
          <w:color w:val="C00000"/>
          <w:lang w:eastAsia="fr-FR"/>
        </w:rPr>
        <w:t xml:space="preserve"> privilégier le paiement en ligne</w:t>
      </w:r>
      <w:r>
        <w:rPr>
          <w:rFonts w:ascii="Arial" w:eastAsiaTheme="minorEastAsia" w:hAnsi="Arial" w:cs="Arial"/>
          <w:b/>
          <w:color w:val="C00000"/>
          <w:lang w:eastAsia="fr-FR"/>
        </w:rPr>
        <w:t>, sinon :</w:t>
      </w:r>
    </w:p>
    <w:p w14:paraId="3D5197DC" w14:textId="77777777" w:rsidR="002C2D36" w:rsidRPr="003630F5" w:rsidRDefault="002C2D36" w:rsidP="002C2D36">
      <w:pPr>
        <w:widowControl w:val="0"/>
        <w:kinsoku w:val="0"/>
        <w:overflowPunct w:val="0"/>
        <w:autoSpaceDE w:val="0"/>
        <w:autoSpaceDN w:val="0"/>
        <w:adjustRightInd w:val="0"/>
        <w:spacing w:before="125" w:after="0" w:line="240" w:lineRule="auto"/>
        <w:ind w:left="185"/>
        <w:rPr>
          <w:rFonts w:ascii="Arial" w:eastAsiaTheme="minorEastAsia" w:hAnsi="Arial" w:cs="Arial"/>
          <w:lang w:eastAsia="fr-FR"/>
        </w:rPr>
      </w:pPr>
      <w:r w:rsidRPr="003630F5">
        <w:rPr>
          <w:rFonts w:ascii="Arial" w:eastAsiaTheme="minorEastAsia" w:hAnsi="Arial" w:cs="Arial"/>
          <w:lang w:eastAsia="fr-FR"/>
        </w:rPr>
        <w:t>Le bulletin d’adhésion et le chèque correspondant libellé à l’ordre de la CCE-LR, sont à adresser au trésorier de la compagnie :</w:t>
      </w:r>
      <w:r>
        <w:rPr>
          <w:rFonts w:ascii="Arial" w:eastAsiaTheme="minorEastAsia" w:hAnsi="Arial" w:cs="Arial"/>
          <w:lang w:eastAsia="fr-FR"/>
        </w:rPr>
        <w:t xml:space="preserve"> </w:t>
      </w:r>
      <w:r w:rsidRPr="003630F5">
        <w:rPr>
          <w:rFonts w:ascii="Arial" w:eastAsiaTheme="minorEastAsia" w:hAnsi="Arial" w:cs="Arial"/>
          <w:b/>
          <w:bCs/>
          <w:lang w:eastAsia="fr-FR"/>
        </w:rPr>
        <w:t>Michel SALLES, 156 chemin de la Tour de Billot 30140 BAGARD Téléphone : 0</w:t>
      </w:r>
      <w:r>
        <w:rPr>
          <w:rFonts w:ascii="Arial" w:eastAsiaTheme="minorEastAsia" w:hAnsi="Arial" w:cs="Arial"/>
          <w:b/>
          <w:bCs/>
          <w:lang w:eastAsia="fr-FR"/>
        </w:rPr>
        <w:t>6 08 95 03 25</w:t>
      </w:r>
      <w:r w:rsidRPr="003630F5">
        <w:rPr>
          <w:rFonts w:ascii="Arial" w:eastAsiaTheme="minorEastAsia" w:hAnsi="Arial" w:cs="Arial"/>
          <w:b/>
          <w:bCs/>
          <w:lang w:eastAsia="fr-FR"/>
        </w:rPr>
        <w:t xml:space="preserve"> – courriel : </w:t>
      </w:r>
      <w:hyperlink r:id="rId6" w:history="1">
        <w:r w:rsidRPr="00551C0E">
          <w:rPr>
            <w:rStyle w:val="Lienhypertexte"/>
            <w:rFonts w:ascii="Arial" w:eastAsiaTheme="minorEastAsia" w:hAnsi="Arial" w:cs="Arial"/>
            <w:b/>
            <w:bCs/>
            <w:lang w:eastAsia="fr-FR"/>
          </w:rPr>
          <w:t>michel-salles2@orange.fr</w:t>
        </w:r>
      </w:hyperlink>
    </w:p>
    <w:p w14:paraId="7E3B9E4C" w14:textId="77777777" w:rsidR="002C2D36" w:rsidRDefault="002C2D36" w:rsidP="002C2D36">
      <w:pPr>
        <w:widowControl w:val="0"/>
        <w:kinsoku w:val="0"/>
        <w:overflowPunct w:val="0"/>
        <w:autoSpaceDE w:val="0"/>
        <w:autoSpaceDN w:val="0"/>
        <w:adjustRightInd w:val="0"/>
        <w:spacing w:after="0" w:line="240" w:lineRule="auto"/>
        <w:ind w:left="185"/>
        <w:rPr>
          <w:rFonts w:ascii="Arial" w:eastAsiaTheme="minorEastAsia" w:hAnsi="Arial" w:cs="Arial"/>
          <w:b/>
          <w:bCs/>
          <w:lang w:eastAsia="fr-FR"/>
        </w:rPr>
      </w:pPr>
    </w:p>
    <w:p w14:paraId="5034BF79" w14:textId="77777777" w:rsidR="002C2D36" w:rsidRPr="003630F5" w:rsidRDefault="002C2D36" w:rsidP="002C2D36">
      <w:pPr>
        <w:widowControl w:val="0"/>
        <w:kinsoku w:val="0"/>
        <w:overflowPunct w:val="0"/>
        <w:autoSpaceDE w:val="0"/>
        <w:autoSpaceDN w:val="0"/>
        <w:adjustRightInd w:val="0"/>
        <w:spacing w:after="0" w:line="240" w:lineRule="auto"/>
        <w:ind w:left="185"/>
        <w:rPr>
          <w:rFonts w:ascii="Arial" w:eastAsiaTheme="minorEastAsia" w:hAnsi="Arial" w:cs="Arial"/>
          <w:b/>
          <w:bCs/>
          <w:lang w:eastAsia="fr-FR"/>
        </w:rPr>
      </w:pPr>
      <w:r w:rsidRPr="003630F5">
        <w:rPr>
          <w:rFonts w:ascii="Arial" w:eastAsiaTheme="minorEastAsia" w:hAnsi="Arial" w:cs="Arial"/>
          <w:b/>
          <w:bCs/>
          <w:lang w:eastAsia="fr-FR"/>
        </w:rPr>
        <w:t>Montant de</w:t>
      </w:r>
      <w:r>
        <w:rPr>
          <w:rFonts w:ascii="Arial" w:eastAsiaTheme="minorEastAsia" w:hAnsi="Arial" w:cs="Arial"/>
          <w:b/>
          <w:bCs/>
          <w:lang w:eastAsia="fr-FR"/>
        </w:rPr>
        <w:t xml:space="preserve"> la cotisation</w:t>
      </w:r>
    </w:p>
    <w:p w14:paraId="12A25429" w14:textId="77777777" w:rsidR="002C2D36" w:rsidRPr="003630F5" w:rsidRDefault="002C2D36" w:rsidP="002C2D36">
      <w:pPr>
        <w:widowControl w:val="0"/>
        <w:numPr>
          <w:ilvl w:val="0"/>
          <w:numId w:val="1"/>
        </w:numPr>
        <w:tabs>
          <w:tab w:val="left" w:pos="906"/>
        </w:tabs>
        <w:kinsoku w:val="0"/>
        <w:overflowPunct w:val="0"/>
        <w:autoSpaceDE w:val="0"/>
        <w:autoSpaceDN w:val="0"/>
        <w:adjustRightInd w:val="0"/>
        <w:spacing w:after="0" w:line="240" w:lineRule="auto"/>
        <w:ind w:hanging="361"/>
        <w:rPr>
          <w:rFonts w:ascii="Arial" w:eastAsiaTheme="minorEastAsia" w:hAnsi="Arial" w:cs="Arial"/>
          <w:b/>
          <w:lang w:eastAsia="fr-FR"/>
        </w:rPr>
      </w:pPr>
      <w:r w:rsidRPr="003630F5">
        <w:rPr>
          <w:rFonts w:ascii="Arial" w:eastAsiaTheme="minorEastAsia" w:hAnsi="Arial" w:cs="Arial"/>
          <w:b/>
          <w:lang w:eastAsia="fr-FR"/>
        </w:rPr>
        <w:t>Renouvellement : 90,00</w:t>
      </w:r>
      <w:r w:rsidRPr="003630F5">
        <w:rPr>
          <w:rFonts w:ascii="Arial" w:eastAsiaTheme="minorEastAsia" w:hAnsi="Arial" w:cs="Arial"/>
          <w:b/>
          <w:spacing w:val="1"/>
          <w:lang w:eastAsia="fr-FR"/>
        </w:rPr>
        <w:t xml:space="preserve"> </w:t>
      </w:r>
      <w:r w:rsidRPr="003630F5">
        <w:rPr>
          <w:rFonts w:ascii="Arial" w:eastAsiaTheme="minorEastAsia" w:hAnsi="Arial" w:cs="Arial"/>
          <w:b/>
          <w:lang w:eastAsia="fr-FR"/>
        </w:rPr>
        <w:t>€</w:t>
      </w:r>
    </w:p>
    <w:p w14:paraId="78835C24" w14:textId="77777777" w:rsidR="002C2D36" w:rsidRPr="00AF1BE9" w:rsidRDefault="002C2D36" w:rsidP="002C2D36">
      <w:pPr>
        <w:widowControl w:val="0"/>
        <w:numPr>
          <w:ilvl w:val="0"/>
          <w:numId w:val="1"/>
        </w:numPr>
        <w:tabs>
          <w:tab w:val="left" w:pos="906"/>
        </w:tabs>
        <w:kinsoku w:val="0"/>
        <w:overflowPunct w:val="0"/>
        <w:autoSpaceDE w:val="0"/>
        <w:autoSpaceDN w:val="0"/>
        <w:adjustRightInd w:val="0"/>
        <w:spacing w:before="1" w:after="0" w:line="240" w:lineRule="auto"/>
        <w:ind w:hanging="361"/>
        <w:rPr>
          <w:rFonts w:ascii="Arial" w:eastAsiaTheme="minorEastAsia" w:hAnsi="Arial" w:cs="Arial"/>
          <w:sz w:val="20"/>
          <w:szCs w:val="20"/>
          <w:lang w:eastAsia="fr-FR"/>
        </w:rPr>
      </w:pPr>
      <w:r w:rsidRPr="00D04473">
        <w:rPr>
          <w:rFonts w:ascii="Arial" w:eastAsiaTheme="minorEastAsia" w:hAnsi="Arial" w:cs="Arial"/>
          <w:b/>
          <w:shd w:val="clear" w:color="auto" w:fill="FFFF00"/>
          <w:lang w:eastAsia="fr-FR"/>
        </w:rPr>
        <w:t xml:space="preserve">Nouveaux CE année N : </w:t>
      </w:r>
      <w:r w:rsidRPr="003630F5">
        <w:rPr>
          <w:rFonts w:ascii="Arial" w:eastAsiaTheme="minorEastAsia" w:hAnsi="Arial" w:cs="Arial"/>
          <w:b/>
          <w:shd w:val="clear" w:color="auto" w:fill="FFFF00"/>
          <w:lang w:eastAsia="fr-FR"/>
        </w:rPr>
        <w:t>70,00</w:t>
      </w:r>
      <w:r w:rsidRPr="003630F5">
        <w:rPr>
          <w:rFonts w:ascii="Arial" w:eastAsiaTheme="minorEastAsia" w:hAnsi="Arial" w:cs="Arial"/>
          <w:b/>
          <w:spacing w:val="2"/>
          <w:shd w:val="clear" w:color="auto" w:fill="FFFF00"/>
          <w:lang w:eastAsia="fr-FR"/>
        </w:rPr>
        <w:t xml:space="preserve"> </w:t>
      </w:r>
      <w:r w:rsidRPr="003630F5">
        <w:rPr>
          <w:rFonts w:ascii="Arial" w:eastAsiaTheme="minorEastAsia" w:hAnsi="Arial" w:cs="Arial"/>
          <w:b/>
          <w:shd w:val="clear" w:color="auto" w:fill="FFFF00"/>
          <w:lang w:eastAsia="fr-FR"/>
        </w:rPr>
        <w:t>€</w:t>
      </w:r>
      <w:r>
        <w:rPr>
          <w:rFonts w:ascii="Arial" w:eastAsiaTheme="minorEastAsia" w:hAnsi="Arial" w:cs="Arial"/>
          <w:b/>
          <w:shd w:val="clear" w:color="auto" w:fill="FFFF00"/>
          <w:lang w:eastAsia="fr-FR"/>
        </w:rPr>
        <w:t xml:space="preserve"> </w:t>
      </w:r>
    </w:p>
    <w:p w14:paraId="6272DA92" w14:textId="77777777" w:rsidR="002C2D36" w:rsidRPr="00355AF6" w:rsidRDefault="002C2D36" w:rsidP="002C2D36">
      <w:pPr>
        <w:widowControl w:val="0"/>
        <w:numPr>
          <w:ilvl w:val="0"/>
          <w:numId w:val="1"/>
        </w:numPr>
        <w:tabs>
          <w:tab w:val="left" w:pos="906"/>
        </w:tabs>
        <w:kinsoku w:val="0"/>
        <w:overflowPunct w:val="0"/>
        <w:autoSpaceDE w:val="0"/>
        <w:autoSpaceDN w:val="0"/>
        <w:adjustRightInd w:val="0"/>
        <w:spacing w:after="0" w:line="240" w:lineRule="auto"/>
        <w:ind w:hanging="361"/>
        <w:rPr>
          <w:rFonts w:ascii="Arial" w:eastAsiaTheme="minorEastAsia" w:hAnsi="Arial" w:cs="Arial"/>
          <w:lang w:eastAsia="fr-FR"/>
        </w:rPr>
      </w:pPr>
      <w:r w:rsidRPr="00D04473">
        <w:rPr>
          <w:rFonts w:ascii="Arial" w:eastAsiaTheme="minorEastAsia" w:hAnsi="Arial" w:cs="Arial"/>
          <w:b/>
          <w:lang w:eastAsia="fr-FR"/>
        </w:rPr>
        <w:t>Membre associé :</w:t>
      </w:r>
      <w:r w:rsidRPr="003630F5">
        <w:rPr>
          <w:rFonts w:ascii="Arial" w:eastAsiaTheme="minorEastAsia" w:hAnsi="Arial" w:cs="Arial"/>
          <w:lang w:eastAsia="fr-FR"/>
        </w:rPr>
        <w:t xml:space="preserve"> </w:t>
      </w:r>
      <w:r w:rsidRPr="003630F5">
        <w:rPr>
          <w:rFonts w:ascii="Arial" w:eastAsiaTheme="minorEastAsia" w:hAnsi="Arial" w:cs="Arial"/>
          <w:b/>
          <w:lang w:eastAsia="fr-FR"/>
        </w:rPr>
        <w:t>20,00 €</w:t>
      </w:r>
    </w:p>
    <w:tbl>
      <w:tblPr>
        <w:tblW w:w="0" w:type="auto"/>
        <w:tblInd w:w="120" w:type="dxa"/>
        <w:tblLayout w:type="fixed"/>
        <w:tblCellMar>
          <w:left w:w="0" w:type="dxa"/>
          <w:right w:w="0" w:type="dxa"/>
        </w:tblCellMar>
        <w:tblLook w:val="0000" w:firstRow="0" w:lastRow="0" w:firstColumn="0" w:lastColumn="0" w:noHBand="0" w:noVBand="0"/>
      </w:tblPr>
      <w:tblGrid>
        <w:gridCol w:w="1782"/>
        <w:gridCol w:w="2498"/>
        <w:gridCol w:w="5636"/>
      </w:tblGrid>
      <w:tr w:rsidR="002C2D36" w:rsidRPr="003630F5" w14:paraId="5B80D530" w14:textId="77777777" w:rsidTr="007351E9">
        <w:trPr>
          <w:trHeight w:val="720"/>
        </w:trPr>
        <w:tc>
          <w:tcPr>
            <w:tcW w:w="9916" w:type="dxa"/>
            <w:gridSpan w:val="3"/>
            <w:tcBorders>
              <w:top w:val="single" w:sz="4" w:space="0" w:color="000009"/>
              <w:left w:val="single" w:sz="4" w:space="0" w:color="000009"/>
              <w:bottom w:val="single" w:sz="4" w:space="0" w:color="000009"/>
              <w:right w:val="single" w:sz="4" w:space="0" w:color="000009"/>
            </w:tcBorders>
            <w:vAlign w:val="center"/>
          </w:tcPr>
          <w:p w14:paraId="6B37F8DD" w14:textId="77777777" w:rsidR="002C2D36" w:rsidRPr="00B9099C" w:rsidRDefault="002C2D36" w:rsidP="007351E9">
            <w:pPr>
              <w:widowControl w:val="0"/>
              <w:kinsoku w:val="0"/>
              <w:overflowPunct w:val="0"/>
              <w:autoSpaceDE w:val="0"/>
              <w:autoSpaceDN w:val="0"/>
              <w:adjustRightInd w:val="0"/>
              <w:spacing w:after="0" w:line="310" w:lineRule="exact"/>
              <w:ind w:left="1054" w:right="1041"/>
              <w:jc w:val="center"/>
              <w:rPr>
                <w:rFonts w:asciiTheme="majorBidi" w:eastAsiaTheme="minorEastAsia" w:hAnsiTheme="majorBidi" w:cstheme="majorBidi"/>
                <w:b/>
                <w:bCs/>
                <w:sz w:val="28"/>
                <w:szCs w:val="28"/>
                <w:lang w:eastAsia="fr-FR"/>
              </w:rPr>
            </w:pPr>
            <w:r w:rsidRPr="00B9099C">
              <w:rPr>
                <w:rFonts w:asciiTheme="majorBidi" w:eastAsiaTheme="minorEastAsia" w:hAnsiTheme="majorBidi" w:cstheme="majorBidi"/>
                <w:b/>
                <w:bCs/>
                <w:sz w:val="28"/>
                <w:szCs w:val="28"/>
                <w:lang w:eastAsia="fr-FR"/>
              </w:rPr>
              <w:t>Partie à renseigner</w:t>
            </w:r>
          </w:p>
          <w:p w14:paraId="5D5330B7" w14:textId="77777777" w:rsidR="002C2D36" w:rsidRPr="009D3E68" w:rsidRDefault="002C2D36" w:rsidP="007351E9">
            <w:pPr>
              <w:widowControl w:val="0"/>
              <w:kinsoku w:val="0"/>
              <w:overflowPunct w:val="0"/>
              <w:autoSpaceDE w:val="0"/>
              <w:autoSpaceDN w:val="0"/>
              <w:adjustRightInd w:val="0"/>
              <w:spacing w:after="0" w:line="207" w:lineRule="exact"/>
              <w:ind w:left="1054" w:right="1048"/>
              <w:jc w:val="center"/>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Vous pouvez télécharger ce document, le renseigner et l'imprimer avant de l'adresser au trésorier</w:t>
            </w:r>
          </w:p>
        </w:tc>
      </w:tr>
      <w:tr w:rsidR="002C2D36" w:rsidRPr="003630F5" w14:paraId="1A87EED2" w14:textId="77777777" w:rsidTr="007351E9">
        <w:trPr>
          <w:trHeight w:val="514"/>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787F842D"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b/>
                <w:bCs/>
                <w:sz w:val="20"/>
                <w:szCs w:val="20"/>
                <w:lang w:eastAsia="fr-FR"/>
              </w:rPr>
            </w:pPr>
            <w:r w:rsidRPr="009D3E68">
              <w:rPr>
                <w:rFonts w:asciiTheme="majorBidi" w:eastAsiaTheme="minorEastAsia" w:hAnsiTheme="majorBidi" w:cstheme="majorBidi"/>
                <w:b/>
                <w:bCs/>
                <w:sz w:val="20"/>
                <w:szCs w:val="20"/>
                <w:lang w:eastAsia="fr-FR"/>
              </w:rPr>
              <w:t>NOM</w:t>
            </w:r>
          </w:p>
        </w:tc>
        <w:tc>
          <w:tcPr>
            <w:tcW w:w="5636" w:type="dxa"/>
            <w:tcBorders>
              <w:top w:val="single" w:sz="4" w:space="0" w:color="000009"/>
              <w:left w:val="single" w:sz="4" w:space="0" w:color="000009"/>
              <w:bottom w:val="single" w:sz="4" w:space="0" w:color="000009"/>
              <w:right w:val="single" w:sz="4" w:space="0" w:color="000009"/>
            </w:tcBorders>
            <w:vAlign w:val="center"/>
          </w:tcPr>
          <w:p w14:paraId="4EFEA836"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58D3062B" w14:textId="77777777" w:rsidTr="007351E9">
        <w:trPr>
          <w:trHeight w:val="550"/>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6BE1A18A"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b/>
                <w:bCs/>
                <w:sz w:val="20"/>
                <w:szCs w:val="20"/>
                <w:lang w:eastAsia="fr-FR"/>
              </w:rPr>
            </w:pPr>
            <w:r w:rsidRPr="009D3E68">
              <w:rPr>
                <w:rFonts w:asciiTheme="majorBidi" w:eastAsiaTheme="minorEastAsia" w:hAnsiTheme="majorBidi" w:cstheme="majorBidi"/>
                <w:b/>
                <w:bCs/>
                <w:sz w:val="20"/>
                <w:szCs w:val="20"/>
                <w:lang w:eastAsia="fr-FR"/>
              </w:rPr>
              <w:t>PRENOM</w:t>
            </w:r>
          </w:p>
        </w:tc>
        <w:tc>
          <w:tcPr>
            <w:tcW w:w="5636" w:type="dxa"/>
            <w:tcBorders>
              <w:top w:val="single" w:sz="4" w:space="0" w:color="000009"/>
              <w:left w:val="single" w:sz="4" w:space="0" w:color="000009"/>
              <w:bottom w:val="single" w:sz="4" w:space="0" w:color="000009"/>
              <w:right w:val="single" w:sz="4" w:space="0" w:color="000009"/>
            </w:tcBorders>
            <w:vAlign w:val="center"/>
          </w:tcPr>
          <w:p w14:paraId="49FF0E43"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515C2EF1" w14:textId="77777777" w:rsidTr="007351E9">
        <w:trPr>
          <w:trHeight w:val="572"/>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32A073B1"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ADRESSE</w:t>
            </w:r>
            <w:r w:rsidRPr="00B9099C">
              <w:rPr>
                <w:rFonts w:asciiTheme="majorBidi" w:eastAsiaTheme="minorEastAsia" w:hAnsiTheme="majorBidi" w:cstheme="majorBidi"/>
                <w:color w:val="FF0000"/>
                <w:sz w:val="20"/>
                <w:szCs w:val="20"/>
                <w:lang w:eastAsia="fr-FR"/>
              </w:rPr>
              <w:t>*</w:t>
            </w:r>
          </w:p>
        </w:tc>
        <w:tc>
          <w:tcPr>
            <w:tcW w:w="5636" w:type="dxa"/>
            <w:tcBorders>
              <w:top w:val="single" w:sz="4" w:space="0" w:color="000009"/>
              <w:left w:val="single" w:sz="4" w:space="0" w:color="000009"/>
              <w:bottom w:val="single" w:sz="4" w:space="0" w:color="000009"/>
              <w:right w:val="single" w:sz="4" w:space="0" w:color="000009"/>
            </w:tcBorders>
            <w:vAlign w:val="center"/>
          </w:tcPr>
          <w:p w14:paraId="50831F7F"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5290EF73" w14:textId="77777777" w:rsidTr="007351E9">
        <w:trPr>
          <w:trHeight w:val="276"/>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5881AB4A"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b/>
                <w:bCs/>
                <w:sz w:val="20"/>
                <w:szCs w:val="20"/>
                <w:lang w:eastAsia="fr-FR"/>
              </w:rPr>
            </w:pPr>
            <w:r w:rsidRPr="009D3E68">
              <w:rPr>
                <w:rFonts w:asciiTheme="majorBidi" w:eastAsiaTheme="minorEastAsia" w:hAnsiTheme="majorBidi" w:cstheme="majorBidi"/>
                <w:b/>
                <w:bCs/>
                <w:sz w:val="20"/>
                <w:szCs w:val="20"/>
                <w:lang w:eastAsia="fr-FR"/>
              </w:rPr>
              <w:t>CODE POSTAL</w:t>
            </w:r>
          </w:p>
        </w:tc>
        <w:tc>
          <w:tcPr>
            <w:tcW w:w="5636" w:type="dxa"/>
            <w:tcBorders>
              <w:top w:val="single" w:sz="4" w:space="0" w:color="000009"/>
              <w:left w:val="single" w:sz="4" w:space="0" w:color="000009"/>
              <w:bottom w:val="single" w:sz="4" w:space="0" w:color="000009"/>
              <w:right w:val="single" w:sz="4" w:space="0" w:color="000009"/>
            </w:tcBorders>
            <w:vAlign w:val="center"/>
          </w:tcPr>
          <w:p w14:paraId="01952AA0"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5D3F656A" w14:textId="77777777" w:rsidTr="007351E9">
        <w:trPr>
          <w:trHeight w:val="432"/>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1D3EF8E1"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b/>
                <w:bCs/>
                <w:sz w:val="20"/>
                <w:szCs w:val="20"/>
                <w:lang w:eastAsia="fr-FR"/>
              </w:rPr>
            </w:pPr>
            <w:r w:rsidRPr="009D3E68">
              <w:rPr>
                <w:rFonts w:asciiTheme="majorBidi" w:eastAsiaTheme="minorEastAsia" w:hAnsiTheme="majorBidi" w:cstheme="majorBidi"/>
                <w:b/>
                <w:bCs/>
                <w:sz w:val="20"/>
                <w:szCs w:val="20"/>
                <w:lang w:eastAsia="fr-FR"/>
              </w:rPr>
              <w:t xml:space="preserve">COMMUNE </w:t>
            </w:r>
          </w:p>
        </w:tc>
        <w:tc>
          <w:tcPr>
            <w:tcW w:w="5636" w:type="dxa"/>
            <w:tcBorders>
              <w:top w:val="single" w:sz="4" w:space="0" w:color="000009"/>
              <w:left w:val="single" w:sz="4" w:space="0" w:color="000009"/>
              <w:bottom w:val="single" w:sz="4" w:space="0" w:color="000009"/>
              <w:right w:val="single" w:sz="4" w:space="0" w:color="000009"/>
            </w:tcBorders>
            <w:vAlign w:val="center"/>
          </w:tcPr>
          <w:p w14:paraId="13DE9679"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31A0C56F" w14:textId="77777777" w:rsidTr="007351E9">
        <w:trPr>
          <w:trHeight w:val="384"/>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64227BF5"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NUMERO TELEPHONE FIXE</w:t>
            </w:r>
            <w:r w:rsidRPr="00B9099C">
              <w:rPr>
                <w:rFonts w:asciiTheme="majorBidi" w:eastAsiaTheme="minorEastAsia" w:hAnsiTheme="majorBidi" w:cstheme="majorBidi"/>
                <w:color w:val="FF0000"/>
                <w:sz w:val="20"/>
                <w:szCs w:val="20"/>
                <w:lang w:eastAsia="fr-FR"/>
              </w:rPr>
              <w:t>*</w:t>
            </w:r>
          </w:p>
        </w:tc>
        <w:tc>
          <w:tcPr>
            <w:tcW w:w="5636" w:type="dxa"/>
            <w:tcBorders>
              <w:top w:val="single" w:sz="4" w:space="0" w:color="000009"/>
              <w:left w:val="single" w:sz="4" w:space="0" w:color="000009"/>
              <w:bottom w:val="single" w:sz="4" w:space="0" w:color="000009"/>
              <w:right w:val="single" w:sz="4" w:space="0" w:color="000009"/>
            </w:tcBorders>
            <w:vAlign w:val="center"/>
          </w:tcPr>
          <w:p w14:paraId="19FA47CA"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6AEB834D" w14:textId="77777777" w:rsidTr="007351E9">
        <w:trPr>
          <w:trHeight w:val="404"/>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7FC2FDE0" w14:textId="77777777" w:rsidR="002C2D36" w:rsidRPr="00B42DC4"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b/>
                <w:bCs/>
                <w:sz w:val="20"/>
                <w:szCs w:val="20"/>
                <w:lang w:eastAsia="fr-FR"/>
              </w:rPr>
            </w:pPr>
            <w:r w:rsidRPr="00B42DC4">
              <w:rPr>
                <w:rFonts w:asciiTheme="majorBidi" w:eastAsiaTheme="minorEastAsia" w:hAnsiTheme="majorBidi" w:cstheme="majorBidi"/>
                <w:b/>
                <w:bCs/>
                <w:sz w:val="20"/>
                <w:szCs w:val="20"/>
                <w:lang w:eastAsia="fr-FR"/>
              </w:rPr>
              <w:t xml:space="preserve">NUMERO TELEPHONE MOBILE </w:t>
            </w:r>
          </w:p>
        </w:tc>
        <w:tc>
          <w:tcPr>
            <w:tcW w:w="5636" w:type="dxa"/>
            <w:tcBorders>
              <w:top w:val="single" w:sz="4" w:space="0" w:color="000009"/>
              <w:left w:val="single" w:sz="4" w:space="0" w:color="000009"/>
              <w:bottom w:val="single" w:sz="4" w:space="0" w:color="000009"/>
              <w:right w:val="single" w:sz="4" w:space="0" w:color="000009"/>
            </w:tcBorders>
            <w:vAlign w:val="center"/>
          </w:tcPr>
          <w:p w14:paraId="7692704F"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428A9624" w14:textId="77777777" w:rsidTr="007351E9">
        <w:trPr>
          <w:trHeight w:val="424"/>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681923DF"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b/>
                <w:bCs/>
                <w:sz w:val="20"/>
                <w:szCs w:val="20"/>
                <w:lang w:eastAsia="fr-FR"/>
              </w:rPr>
            </w:pPr>
            <w:r w:rsidRPr="009D3E68">
              <w:rPr>
                <w:rFonts w:asciiTheme="majorBidi" w:eastAsiaTheme="minorEastAsia" w:hAnsiTheme="majorBidi" w:cstheme="majorBidi"/>
                <w:b/>
                <w:bCs/>
                <w:sz w:val="20"/>
                <w:szCs w:val="20"/>
                <w:lang w:eastAsia="fr-FR"/>
              </w:rPr>
              <w:t>COURRIEL</w:t>
            </w:r>
          </w:p>
        </w:tc>
        <w:tc>
          <w:tcPr>
            <w:tcW w:w="5636" w:type="dxa"/>
            <w:tcBorders>
              <w:top w:val="single" w:sz="4" w:space="0" w:color="000009"/>
              <w:left w:val="single" w:sz="4" w:space="0" w:color="000009"/>
              <w:bottom w:val="single" w:sz="4" w:space="0" w:color="000009"/>
              <w:right w:val="single" w:sz="4" w:space="0" w:color="000009"/>
            </w:tcBorders>
            <w:vAlign w:val="center"/>
          </w:tcPr>
          <w:p w14:paraId="27820871"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5F94F7AA" w14:textId="77777777" w:rsidTr="007351E9">
        <w:trPr>
          <w:trHeight w:val="416"/>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59AEBAAB"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DATE DE NAISSANCE</w:t>
            </w:r>
            <w:r w:rsidRPr="00B9099C">
              <w:rPr>
                <w:rFonts w:asciiTheme="majorBidi" w:eastAsiaTheme="minorEastAsia" w:hAnsiTheme="majorBidi" w:cstheme="majorBidi"/>
                <w:color w:val="FF0000"/>
                <w:sz w:val="20"/>
                <w:szCs w:val="20"/>
                <w:lang w:eastAsia="fr-FR"/>
              </w:rPr>
              <w:t>*</w:t>
            </w:r>
          </w:p>
        </w:tc>
        <w:tc>
          <w:tcPr>
            <w:tcW w:w="5636" w:type="dxa"/>
            <w:tcBorders>
              <w:top w:val="single" w:sz="4" w:space="0" w:color="000009"/>
              <w:left w:val="single" w:sz="4" w:space="0" w:color="000009"/>
              <w:bottom w:val="single" w:sz="4" w:space="0" w:color="000009"/>
              <w:right w:val="single" w:sz="4" w:space="0" w:color="000009"/>
            </w:tcBorders>
            <w:vAlign w:val="center"/>
          </w:tcPr>
          <w:p w14:paraId="1F3C18ED"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4D9B9772" w14:textId="77777777" w:rsidTr="007351E9">
        <w:trPr>
          <w:trHeight w:val="590"/>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70EE1E1B"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PROFESSION</w:t>
            </w:r>
            <w:r w:rsidRPr="00B9099C">
              <w:rPr>
                <w:rFonts w:asciiTheme="majorBidi" w:eastAsiaTheme="minorEastAsia" w:hAnsiTheme="majorBidi" w:cstheme="majorBidi"/>
                <w:color w:val="FF0000"/>
                <w:sz w:val="20"/>
                <w:szCs w:val="20"/>
                <w:lang w:eastAsia="fr-FR"/>
              </w:rPr>
              <w:t>*</w:t>
            </w:r>
          </w:p>
        </w:tc>
        <w:tc>
          <w:tcPr>
            <w:tcW w:w="5636" w:type="dxa"/>
            <w:tcBorders>
              <w:top w:val="single" w:sz="4" w:space="0" w:color="000009"/>
              <w:left w:val="single" w:sz="4" w:space="0" w:color="000009"/>
              <w:bottom w:val="single" w:sz="4" w:space="0" w:color="000009"/>
              <w:right w:val="single" w:sz="4" w:space="0" w:color="000009"/>
            </w:tcBorders>
            <w:vAlign w:val="center"/>
          </w:tcPr>
          <w:p w14:paraId="7A05DA7B"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7DB8A85F" w14:textId="77777777" w:rsidTr="007351E9">
        <w:trPr>
          <w:trHeight w:val="428"/>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650DC681" w14:textId="77777777" w:rsidR="002C2D36" w:rsidRPr="00963518" w:rsidRDefault="002C2D36" w:rsidP="007351E9">
            <w:pPr>
              <w:widowControl w:val="0"/>
              <w:kinsoku w:val="0"/>
              <w:overflowPunct w:val="0"/>
              <w:autoSpaceDE w:val="0"/>
              <w:autoSpaceDN w:val="0"/>
              <w:adjustRightInd w:val="0"/>
              <w:spacing w:after="0" w:line="268" w:lineRule="exact"/>
              <w:ind w:left="70"/>
              <w:rPr>
                <w:rFonts w:asciiTheme="majorBidi" w:eastAsiaTheme="minorEastAsia" w:hAnsiTheme="majorBidi" w:cstheme="majorBidi"/>
                <w:b/>
                <w:bCs/>
                <w:sz w:val="20"/>
                <w:szCs w:val="20"/>
                <w:lang w:eastAsia="fr-FR"/>
              </w:rPr>
            </w:pPr>
            <w:r w:rsidRPr="00963518">
              <w:rPr>
                <w:rFonts w:asciiTheme="majorBidi" w:eastAsiaTheme="minorEastAsia" w:hAnsiTheme="majorBidi" w:cstheme="majorBidi"/>
                <w:b/>
                <w:bCs/>
                <w:sz w:val="20"/>
                <w:szCs w:val="20"/>
                <w:lang w:eastAsia="fr-FR"/>
              </w:rPr>
              <w:t>ANNEE D'INSCRIPTION LISTE D'APTITUDE</w:t>
            </w:r>
          </w:p>
        </w:tc>
        <w:tc>
          <w:tcPr>
            <w:tcW w:w="5636" w:type="dxa"/>
            <w:tcBorders>
              <w:top w:val="single" w:sz="4" w:space="0" w:color="000009"/>
              <w:left w:val="single" w:sz="4" w:space="0" w:color="000009"/>
              <w:bottom w:val="single" w:sz="4" w:space="0" w:color="000009"/>
              <w:right w:val="single" w:sz="4" w:space="0" w:color="000009"/>
            </w:tcBorders>
            <w:vAlign w:val="center"/>
          </w:tcPr>
          <w:p w14:paraId="5C8537C0"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r w:rsidR="002C2D36" w:rsidRPr="003630F5" w14:paraId="60E29D99" w14:textId="77777777" w:rsidTr="007351E9">
        <w:trPr>
          <w:trHeight w:val="440"/>
        </w:trPr>
        <w:tc>
          <w:tcPr>
            <w:tcW w:w="4280" w:type="dxa"/>
            <w:gridSpan w:val="2"/>
            <w:tcBorders>
              <w:top w:val="single" w:sz="4" w:space="0" w:color="000009"/>
              <w:left w:val="single" w:sz="4" w:space="0" w:color="000009"/>
              <w:bottom w:val="single" w:sz="4" w:space="0" w:color="000009"/>
              <w:right w:val="single" w:sz="4" w:space="0" w:color="000009"/>
            </w:tcBorders>
            <w:vAlign w:val="center"/>
          </w:tcPr>
          <w:p w14:paraId="30204CBC" w14:textId="77777777" w:rsidR="002C2D36" w:rsidRPr="009D3E68" w:rsidRDefault="002C2D36" w:rsidP="007351E9">
            <w:pPr>
              <w:widowControl w:val="0"/>
              <w:kinsoku w:val="0"/>
              <w:overflowPunct w:val="0"/>
              <w:autoSpaceDE w:val="0"/>
              <w:autoSpaceDN w:val="0"/>
              <w:adjustRightInd w:val="0"/>
              <w:spacing w:after="0" w:line="240" w:lineRule="auto"/>
              <w:ind w:left="70"/>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NUMERO CHEQUE :</w:t>
            </w:r>
          </w:p>
        </w:tc>
        <w:tc>
          <w:tcPr>
            <w:tcW w:w="5636" w:type="dxa"/>
            <w:tcBorders>
              <w:top w:val="single" w:sz="4" w:space="0" w:color="000009"/>
              <w:left w:val="single" w:sz="4" w:space="0" w:color="000009"/>
              <w:bottom w:val="single" w:sz="4" w:space="0" w:color="000009"/>
              <w:right w:val="single" w:sz="4" w:space="0" w:color="000009"/>
            </w:tcBorders>
            <w:vAlign w:val="center"/>
          </w:tcPr>
          <w:p w14:paraId="622C8476" w14:textId="77777777" w:rsidR="002C2D36" w:rsidRPr="009D3E68" w:rsidRDefault="002C2D36" w:rsidP="007351E9">
            <w:pPr>
              <w:widowControl w:val="0"/>
              <w:kinsoku w:val="0"/>
              <w:overflowPunct w:val="0"/>
              <w:autoSpaceDE w:val="0"/>
              <w:autoSpaceDN w:val="0"/>
              <w:adjustRightInd w:val="0"/>
              <w:spacing w:after="0" w:line="240" w:lineRule="auto"/>
              <w:ind w:left="122"/>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BANQUE :</w:t>
            </w:r>
          </w:p>
        </w:tc>
      </w:tr>
      <w:tr w:rsidR="002C2D36" w:rsidRPr="003630F5" w14:paraId="4C84ADFD" w14:textId="77777777" w:rsidTr="007351E9">
        <w:trPr>
          <w:trHeight w:val="653"/>
        </w:trPr>
        <w:tc>
          <w:tcPr>
            <w:tcW w:w="9916" w:type="dxa"/>
            <w:gridSpan w:val="3"/>
            <w:tcBorders>
              <w:top w:val="single" w:sz="4" w:space="0" w:color="000009"/>
              <w:left w:val="single" w:sz="4" w:space="0" w:color="000009"/>
              <w:bottom w:val="single" w:sz="4" w:space="0" w:color="000009"/>
              <w:right w:val="single" w:sz="4" w:space="0" w:color="000009"/>
            </w:tcBorders>
            <w:vAlign w:val="center"/>
          </w:tcPr>
          <w:p w14:paraId="70C4E4A6" w14:textId="77777777" w:rsidR="002C2D36" w:rsidRPr="009D3E68" w:rsidRDefault="002C2D36" w:rsidP="007351E9">
            <w:pPr>
              <w:widowControl w:val="0"/>
              <w:kinsoku w:val="0"/>
              <w:overflowPunct w:val="0"/>
              <w:autoSpaceDE w:val="0"/>
              <w:autoSpaceDN w:val="0"/>
              <w:adjustRightInd w:val="0"/>
              <w:spacing w:before="102" w:after="0" w:line="240" w:lineRule="auto"/>
              <w:ind w:left="70" w:right="80"/>
              <w:jc w:val="both"/>
              <w:rPr>
                <w:rFonts w:asciiTheme="majorBidi" w:eastAsiaTheme="minorEastAsia" w:hAnsiTheme="majorBidi" w:cstheme="majorBidi"/>
                <w:sz w:val="20"/>
                <w:szCs w:val="20"/>
                <w:lang w:eastAsia="fr-FR"/>
              </w:rPr>
            </w:pPr>
            <w:r w:rsidRPr="00E2072C">
              <w:rPr>
                <w:rFonts w:ascii="Times New Roman" w:eastAsia="Times New Roman" w:hAnsi="Times New Roman" w:cs="Times New Roman"/>
                <w:sz w:val="20"/>
                <w:szCs w:val="20"/>
                <w:lang w:eastAsia="fr-FR"/>
              </w:rPr>
              <w:t>En adhérant à la CCE-LR je m'engage à respecter intégralement la charte de déontologie des membres de la compagnie nationale des commissaires enquêteurs approuvé par l'assemblée générale extraordinaire du 03/05/2024 de la CNCE.</w:t>
            </w:r>
          </w:p>
        </w:tc>
      </w:tr>
      <w:tr w:rsidR="002C2D36" w:rsidRPr="003630F5" w14:paraId="3DE2C9BA" w14:textId="77777777" w:rsidTr="007351E9">
        <w:trPr>
          <w:trHeight w:val="1660"/>
        </w:trPr>
        <w:tc>
          <w:tcPr>
            <w:tcW w:w="9916" w:type="dxa"/>
            <w:gridSpan w:val="3"/>
            <w:tcBorders>
              <w:top w:val="single" w:sz="4" w:space="0" w:color="000009"/>
              <w:left w:val="single" w:sz="4" w:space="0" w:color="000009"/>
              <w:bottom w:val="single" w:sz="4" w:space="0" w:color="000009"/>
              <w:right w:val="single" w:sz="4" w:space="0" w:color="000009"/>
            </w:tcBorders>
            <w:vAlign w:val="center"/>
          </w:tcPr>
          <w:p w14:paraId="3FDD70DE" w14:textId="4D6EB3A7" w:rsidR="00FE2E78" w:rsidRDefault="002C2D36" w:rsidP="00FE2E78">
            <w:pPr>
              <w:widowControl w:val="0"/>
              <w:kinsoku w:val="0"/>
              <w:overflowPunct w:val="0"/>
              <w:autoSpaceDE w:val="0"/>
              <w:autoSpaceDN w:val="0"/>
              <w:adjustRightInd w:val="0"/>
              <w:spacing w:after="0" w:line="240" w:lineRule="auto"/>
              <w:ind w:left="70" w:right="73"/>
              <w:jc w:val="both"/>
              <w:rPr>
                <w:rFonts w:ascii="Times New Roman" w:eastAsia="Times New Roman" w:hAnsi="Times New Roman" w:cs="Times New Roman"/>
                <w:sz w:val="20"/>
                <w:szCs w:val="20"/>
                <w:lang w:eastAsia="fr-FR"/>
              </w:rPr>
            </w:pPr>
            <w:r w:rsidRPr="00E2072C">
              <w:rPr>
                <w:rFonts w:ascii="Times New Roman" w:eastAsia="Times New Roman" w:hAnsi="Times New Roman" w:cs="Times New Roman"/>
                <w:b/>
                <w:bCs/>
                <w:sz w:val="20"/>
                <w:szCs w:val="20"/>
                <w:lang w:eastAsia="fr-FR"/>
              </w:rPr>
              <w:t>Nom, Prénom, courriel, année</w:t>
            </w:r>
            <w:r w:rsidRPr="00E2072C">
              <w:rPr>
                <w:rFonts w:ascii="Times New Roman" w:eastAsia="Times New Roman" w:hAnsi="Times New Roman" w:cs="Times New Roman"/>
                <w:sz w:val="20"/>
                <w:szCs w:val="20"/>
                <w:lang w:eastAsia="fr-FR"/>
              </w:rPr>
              <w:t xml:space="preserve"> </w:t>
            </w:r>
            <w:r w:rsidRPr="00E2072C">
              <w:rPr>
                <w:rFonts w:ascii="Times New Roman" w:eastAsia="Times New Roman" w:hAnsi="Times New Roman" w:cs="Times New Roman"/>
                <w:b/>
                <w:bCs/>
                <w:sz w:val="20"/>
                <w:szCs w:val="20"/>
                <w:lang w:eastAsia="fr-FR"/>
              </w:rPr>
              <w:t>d’inscription, département</w:t>
            </w:r>
            <w:r>
              <w:rPr>
                <w:rFonts w:ascii="Times New Roman" w:eastAsia="Times New Roman" w:hAnsi="Times New Roman" w:cs="Times New Roman"/>
                <w:sz w:val="20"/>
                <w:szCs w:val="20"/>
                <w:lang w:eastAsia="fr-FR"/>
              </w:rPr>
              <w:t xml:space="preserve">, </w:t>
            </w:r>
            <w:r w:rsidR="00FE2E78">
              <w:rPr>
                <w:rFonts w:ascii="Times New Roman" w:eastAsia="Times New Roman" w:hAnsi="Times New Roman" w:cs="Times New Roman"/>
                <w:b/>
                <w:bCs/>
                <w:sz w:val="20"/>
                <w:szCs w:val="20"/>
                <w:lang w:eastAsia="fr-FR"/>
              </w:rPr>
              <w:t>c</w:t>
            </w:r>
            <w:r w:rsidR="00FE2E78" w:rsidRPr="00FE2E78">
              <w:rPr>
                <w:rFonts w:ascii="Times New Roman" w:eastAsia="Times New Roman" w:hAnsi="Times New Roman" w:cs="Times New Roman"/>
                <w:b/>
                <w:bCs/>
                <w:sz w:val="20"/>
                <w:szCs w:val="20"/>
                <w:lang w:eastAsia="fr-FR"/>
              </w:rPr>
              <w:t>ode postal</w:t>
            </w:r>
            <w:r w:rsidR="00FE2E78">
              <w:rPr>
                <w:rFonts w:ascii="Times New Roman" w:eastAsia="Times New Roman" w:hAnsi="Times New Roman" w:cs="Times New Roman"/>
                <w:sz w:val="20"/>
                <w:szCs w:val="20"/>
                <w:lang w:eastAsia="fr-FR"/>
              </w:rPr>
              <w:t xml:space="preserve">, </w:t>
            </w:r>
            <w:r w:rsidRPr="00963518">
              <w:rPr>
                <w:rFonts w:ascii="Times New Roman" w:eastAsia="Times New Roman" w:hAnsi="Times New Roman" w:cs="Times New Roman"/>
                <w:b/>
                <w:bCs/>
                <w:sz w:val="20"/>
                <w:szCs w:val="20"/>
                <w:lang w:eastAsia="fr-FR"/>
              </w:rPr>
              <w:t>commune</w:t>
            </w:r>
            <w:r w:rsidR="003429B5">
              <w:rPr>
                <w:rFonts w:ascii="Times New Roman" w:eastAsia="Times New Roman" w:hAnsi="Times New Roman" w:cs="Times New Roman"/>
                <w:b/>
                <w:bCs/>
                <w:sz w:val="20"/>
                <w:szCs w:val="20"/>
                <w:lang w:eastAsia="fr-FR"/>
              </w:rPr>
              <w:t>,</w:t>
            </w:r>
            <w:r>
              <w:rPr>
                <w:rFonts w:ascii="Times New Roman" w:eastAsia="Times New Roman" w:hAnsi="Times New Roman" w:cs="Times New Roman"/>
                <w:sz w:val="20"/>
                <w:szCs w:val="20"/>
                <w:lang w:eastAsia="fr-FR"/>
              </w:rPr>
              <w:t xml:space="preserve"> </w:t>
            </w:r>
            <w:r w:rsidRPr="00E2072C">
              <w:rPr>
                <w:rFonts w:ascii="Times New Roman" w:eastAsia="Times New Roman" w:hAnsi="Times New Roman" w:cs="Times New Roman"/>
                <w:sz w:val="20"/>
                <w:szCs w:val="20"/>
                <w:lang w:eastAsia="fr-FR"/>
              </w:rPr>
              <w:t>sont nécessaires pour l</w:t>
            </w:r>
            <w:r>
              <w:rPr>
                <w:rFonts w:ascii="Times New Roman" w:eastAsia="Times New Roman" w:hAnsi="Times New Roman" w:cs="Times New Roman"/>
                <w:sz w:val="20"/>
                <w:szCs w:val="20"/>
                <w:lang w:eastAsia="fr-FR"/>
              </w:rPr>
              <w:t>’accès au site</w:t>
            </w:r>
            <w:r w:rsidRPr="00E2072C">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ou permettre la </w:t>
            </w:r>
            <w:r w:rsidRPr="00E2072C">
              <w:rPr>
                <w:rFonts w:ascii="Times New Roman" w:eastAsia="Times New Roman" w:hAnsi="Times New Roman" w:cs="Times New Roman"/>
                <w:sz w:val="20"/>
                <w:szCs w:val="20"/>
                <w:lang w:eastAsia="fr-FR"/>
              </w:rPr>
              <w:t>diffusion de l’information des formations</w:t>
            </w:r>
            <w:r>
              <w:rPr>
                <w:rFonts w:ascii="Times New Roman" w:eastAsia="Times New Roman" w:hAnsi="Times New Roman" w:cs="Times New Roman"/>
                <w:sz w:val="20"/>
                <w:szCs w:val="20"/>
                <w:lang w:eastAsia="fr-FR"/>
              </w:rPr>
              <w:t xml:space="preserve">, le </w:t>
            </w:r>
            <w:r w:rsidRPr="00E2072C">
              <w:rPr>
                <w:rFonts w:ascii="Times New Roman" w:eastAsia="Times New Roman" w:hAnsi="Times New Roman" w:cs="Times New Roman"/>
                <w:b/>
                <w:bCs/>
                <w:sz w:val="20"/>
                <w:szCs w:val="20"/>
                <w:lang w:eastAsia="fr-FR"/>
              </w:rPr>
              <w:t>téléphone mobile</w:t>
            </w:r>
            <w:r>
              <w:rPr>
                <w:rFonts w:ascii="Times New Roman" w:eastAsia="Times New Roman" w:hAnsi="Times New Roman" w:cs="Times New Roman"/>
                <w:sz w:val="20"/>
                <w:szCs w:val="20"/>
                <w:lang w:eastAsia="fr-FR"/>
              </w:rPr>
              <w:t xml:space="preserve"> est nécessaire pour </w:t>
            </w:r>
            <w:r w:rsidRPr="00E2072C">
              <w:rPr>
                <w:rFonts w:ascii="Times New Roman" w:eastAsia="Times New Roman" w:hAnsi="Times New Roman" w:cs="Times New Roman"/>
                <w:sz w:val="20"/>
                <w:szCs w:val="20"/>
                <w:lang w:eastAsia="fr-FR"/>
              </w:rPr>
              <w:t>permettre le règlement des formations sur le site</w:t>
            </w:r>
            <w:r>
              <w:rPr>
                <w:rFonts w:ascii="Times New Roman" w:eastAsia="Times New Roman" w:hAnsi="Times New Roman" w:cs="Times New Roman"/>
                <w:sz w:val="20"/>
                <w:szCs w:val="20"/>
                <w:lang w:eastAsia="fr-FR"/>
              </w:rPr>
              <w:t>.</w:t>
            </w:r>
            <w:r w:rsidR="00FE2E78">
              <w:rPr>
                <w:rFonts w:ascii="Times New Roman" w:eastAsia="Times New Roman" w:hAnsi="Times New Roman" w:cs="Times New Roman"/>
                <w:sz w:val="20"/>
                <w:szCs w:val="20"/>
                <w:lang w:eastAsia="fr-FR"/>
              </w:rPr>
              <w:t xml:space="preserve"> Ces données sont aussi nécessaires pour l’adhésion à La CNCE.</w:t>
            </w:r>
          </w:p>
          <w:p w14:paraId="205A4475" w14:textId="02493573" w:rsidR="002C2D36" w:rsidRPr="009D3E68" w:rsidRDefault="00FE2E78" w:rsidP="00FE2E78">
            <w:pPr>
              <w:widowControl w:val="0"/>
              <w:kinsoku w:val="0"/>
              <w:overflowPunct w:val="0"/>
              <w:autoSpaceDE w:val="0"/>
              <w:autoSpaceDN w:val="0"/>
              <w:adjustRightInd w:val="0"/>
              <w:spacing w:after="0" w:line="240" w:lineRule="auto"/>
              <w:ind w:left="70" w:right="73"/>
              <w:jc w:val="both"/>
              <w:rPr>
                <w:rFonts w:asciiTheme="majorBidi" w:eastAsiaTheme="minorEastAsia" w:hAnsiTheme="majorBidi" w:cstheme="majorBidi"/>
                <w:sz w:val="20"/>
                <w:szCs w:val="20"/>
                <w:lang w:eastAsia="fr-FR"/>
              </w:rPr>
            </w:pPr>
            <w:r>
              <w:rPr>
                <w:rFonts w:asciiTheme="majorBidi" w:eastAsiaTheme="minorEastAsia" w:hAnsiTheme="majorBidi" w:cstheme="majorBidi"/>
                <w:sz w:val="20"/>
                <w:szCs w:val="20"/>
                <w:lang w:eastAsia="fr-FR"/>
              </w:rPr>
              <w:t>J</w:t>
            </w:r>
            <w:r w:rsidR="002C2D36" w:rsidRPr="009D3E68">
              <w:rPr>
                <w:rFonts w:asciiTheme="majorBidi" w:eastAsiaTheme="minorEastAsia" w:hAnsiTheme="majorBidi" w:cstheme="majorBidi"/>
                <w:sz w:val="20"/>
                <w:szCs w:val="20"/>
                <w:lang w:eastAsia="fr-FR"/>
              </w:rPr>
              <w:t>’autorise / je n’autorise pas</w:t>
            </w:r>
            <w:r w:rsidR="002C2D36" w:rsidRPr="009D3E68">
              <w:rPr>
                <w:rFonts w:asciiTheme="majorBidi" w:eastAsiaTheme="minorEastAsia" w:hAnsiTheme="majorBidi" w:cstheme="majorBidi"/>
                <w:b/>
                <w:sz w:val="20"/>
                <w:szCs w:val="20"/>
                <w:lang w:eastAsia="fr-FR"/>
              </w:rPr>
              <w:t xml:space="preserve"> </w:t>
            </w:r>
            <w:r w:rsidR="002C2D36" w:rsidRPr="009D3E68">
              <w:rPr>
                <w:rFonts w:asciiTheme="majorBidi" w:eastAsiaTheme="minorEastAsia" w:hAnsiTheme="majorBidi" w:cstheme="majorBidi"/>
                <w:b/>
                <w:color w:val="C00000"/>
                <w:sz w:val="20"/>
                <w:szCs w:val="20"/>
                <w:lang w:eastAsia="fr-FR"/>
              </w:rPr>
              <w:t>(rayer la mention inutile)</w:t>
            </w:r>
            <w:r w:rsidR="002C2D36" w:rsidRPr="009D3E68">
              <w:rPr>
                <w:rFonts w:asciiTheme="majorBidi" w:eastAsiaTheme="minorEastAsia" w:hAnsiTheme="majorBidi" w:cstheme="majorBidi"/>
                <w:sz w:val="20"/>
                <w:szCs w:val="20"/>
                <w:lang w:eastAsia="fr-FR"/>
              </w:rPr>
              <w:t xml:space="preserve"> la CCE-LR à publier dans la partie annuaire du site https://</w:t>
            </w:r>
            <w:hyperlink r:id="rId7" w:history="1">
              <w:r w:rsidR="002C2D36" w:rsidRPr="009D3E68">
                <w:rPr>
                  <w:rFonts w:asciiTheme="majorBidi" w:eastAsiaTheme="minorEastAsia" w:hAnsiTheme="majorBidi" w:cstheme="majorBidi"/>
                  <w:sz w:val="20"/>
                  <w:szCs w:val="20"/>
                  <w:lang w:eastAsia="fr-FR"/>
                </w:rPr>
                <w:t>www.cce-lr.com,</w:t>
              </w:r>
            </w:hyperlink>
            <w:r w:rsidR="002C2D36" w:rsidRPr="009D3E68">
              <w:rPr>
                <w:rFonts w:asciiTheme="majorBidi" w:eastAsiaTheme="minorEastAsia" w:hAnsiTheme="majorBidi" w:cstheme="majorBidi"/>
                <w:sz w:val="20"/>
                <w:szCs w:val="20"/>
                <w:lang w:eastAsia="fr-FR"/>
              </w:rPr>
              <w:t xml:space="preserve"> accessible aux seuls adhérents, les informations ci-dessus me concernant et marquées d'une </w:t>
            </w:r>
            <w:r w:rsidR="002C2D36" w:rsidRPr="00B9099C">
              <w:rPr>
                <w:rFonts w:asciiTheme="majorBidi" w:eastAsiaTheme="minorEastAsia" w:hAnsiTheme="majorBidi" w:cstheme="majorBidi"/>
                <w:color w:val="FF0000"/>
                <w:sz w:val="20"/>
                <w:szCs w:val="20"/>
                <w:lang w:eastAsia="fr-FR"/>
              </w:rPr>
              <w:t>*</w:t>
            </w:r>
            <w:r w:rsidR="002C2D36" w:rsidRPr="009D3E68">
              <w:rPr>
                <w:rFonts w:asciiTheme="majorBidi" w:eastAsiaTheme="minorEastAsia" w:hAnsiTheme="majorBidi" w:cstheme="majorBidi"/>
                <w:sz w:val="20"/>
                <w:szCs w:val="20"/>
                <w:lang w:eastAsia="fr-FR"/>
              </w:rPr>
              <w:t>, si je</w:t>
            </w:r>
            <w:r w:rsidR="00D5234B">
              <w:rPr>
                <w:rFonts w:asciiTheme="majorBidi" w:eastAsiaTheme="minorEastAsia" w:hAnsiTheme="majorBidi" w:cstheme="majorBidi"/>
                <w:sz w:val="20"/>
                <w:szCs w:val="20"/>
                <w:lang w:eastAsia="fr-FR"/>
              </w:rPr>
              <w:t xml:space="preserve"> les </w:t>
            </w:r>
            <w:r>
              <w:rPr>
                <w:rFonts w:asciiTheme="majorBidi" w:eastAsiaTheme="minorEastAsia" w:hAnsiTheme="majorBidi" w:cstheme="majorBidi"/>
                <w:sz w:val="20"/>
                <w:szCs w:val="20"/>
                <w:lang w:eastAsia="fr-FR"/>
              </w:rPr>
              <w:t>renseigne,</w:t>
            </w:r>
            <w:r w:rsidR="00D5234B">
              <w:rPr>
                <w:rFonts w:asciiTheme="majorBidi" w:eastAsiaTheme="minorEastAsia" w:hAnsiTheme="majorBidi" w:cstheme="majorBidi"/>
                <w:sz w:val="20"/>
                <w:szCs w:val="20"/>
                <w:lang w:eastAsia="fr-FR"/>
              </w:rPr>
              <w:t xml:space="preserve"> </w:t>
            </w:r>
            <w:r w:rsidRPr="009D3E68">
              <w:rPr>
                <w:rFonts w:asciiTheme="majorBidi" w:eastAsiaTheme="minorEastAsia" w:hAnsiTheme="majorBidi" w:cstheme="majorBidi"/>
                <w:sz w:val="20"/>
                <w:szCs w:val="20"/>
                <w:lang w:eastAsia="fr-FR"/>
              </w:rPr>
              <w:t>ainsi que ma photo d’identité</w:t>
            </w:r>
            <w:r>
              <w:rPr>
                <w:rFonts w:asciiTheme="majorBidi" w:eastAsiaTheme="minorEastAsia" w:hAnsiTheme="majorBidi" w:cstheme="majorBidi"/>
                <w:sz w:val="20"/>
                <w:szCs w:val="20"/>
                <w:lang w:eastAsia="fr-FR"/>
              </w:rPr>
              <w:t>,</w:t>
            </w:r>
            <w:r w:rsidR="00D5234B">
              <w:rPr>
                <w:rFonts w:asciiTheme="majorBidi" w:eastAsiaTheme="minorEastAsia" w:hAnsiTheme="majorBidi" w:cstheme="majorBidi"/>
                <w:sz w:val="20"/>
                <w:szCs w:val="20"/>
                <w:lang w:eastAsia="fr-FR"/>
              </w:rPr>
              <w:t xml:space="preserve"> si </w:t>
            </w:r>
            <w:r w:rsidR="002C2D36" w:rsidRPr="009D3E68">
              <w:rPr>
                <w:rFonts w:asciiTheme="majorBidi" w:eastAsiaTheme="minorEastAsia" w:hAnsiTheme="majorBidi" w:cstheme="majorBidi"/>
                <w:sz w:val="20"/>
                <w:szCs w:val="20"/>
                <w:lang w:eastAsia="fr-FR"/>
              </w:rPr>
              <w:t xml:space="preserve"> </w:t>
            </w:r>
            <w:r>
              <w:rPr>
                <w:rFonts w:asciiTheme="majorBidi" w:eastAsiaTheme="minorEastAsia" w:hAnsiTheme="majorBidi" w:cstheme="majorBidi"/>
                <w:sz w:val="20"/>
                <w:szCs w:val="20"/>
                <w:lang w:eastAsia="fr-FR"/>
              </w:rPr>
              <w:t xml:space="preserve">je </w:t>
            </w:r>
            <w:r w:rsidR="002C2D36" w:rsidRPr="009D3E68">
              <w:rPr>
                <w:rFonts w:asciiTheme="majorBidi" w:eastAsiaTheme="minorEastAsia" w:hAnsiTheme="majorBidi" w:cstheme="majorBidi"/>
                <w:sz w:val="20"/>
                <w:szCs w:val="20"/>
                <w:lang w:eastAsia="fr-FR"/>
              </w:rPr>
              <w:t>la télécharge</w:t>
            </w:r>
            <w:r w:rsidR="002C2D36">
              <w:rPr>
                <w:rFonts w:asciiTheme="majorBidi" w:eastAsiaTheme="minorEastAsia" w:hAnsiTheme="majorBidi" w:cstheme="majorBidi"/>
                <w:sz w:val="20"/>
                <w:szCs w:val="20"/>
                <w:lang w:eastAsia="fr-FR"/>
              </w:rPr>
              <w:t>.</w:t>
            </w:r>
          </w:p>
          <w:p w14:paraId="42011080" w14:textId="77777777" w:rsidR="002C2D36" w:rsidRPr="009D3E68" w:rsidRDefault="002C2D36" w:rsidP="007351E9">
            <w:pPr>
              <w:widowControl w:val="0"/>
              <w:kinsoku w:val="0"/>
              <w:overflowPunct w:val="0"/>
              <w:autoSpaceDE w:val="0"/>
              <w:autoSpaceDN w:val="0"/>
              <w:adjustRightInd w:val="0"/>
              <w:spacing w:before="3" w:after="0" w:line="240" w:lineRule="auto"/>
              <w:ind w:left="70" w:right="72"/>
              <w:jc w:val="both"/>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Conformément à la loi informatique et liberté du 6 janvier 1978, et en particulier à son article 34, vous disposez d’un droit d’accès, de rectification, de suppression et d’opposition aux informations gérées par la CCE-LR et la CNCE sur leur base de données.</w:t>
            </w:r>
          </w:p>
        </w:tc>
      </w:tr>
      <w:tr w:rsidR="002C2D36" w:rsidRPr="003630F5" w14:paraId="3B7B41CC" w14:textId="77777777" w:rsidTr="007351E9">
        <w:trPr>
          <w:trHeight w:val="326"/>
        </w:trPr>
        <w:tc>
          <w:tcPr>
            <w:tcW w:w="1782" w:type="dxa"/>
            <w:tcBorders>
              <w:top w:val="single" w:sz="4" w:space="0" w:color="000009"/>
              <w:left w:val="single" w:sz="4" w:space="0" w:color="000009"/>
              <w:bottom w:val="single" w:sz="4" w:space="0" w:color="000009"/>
              <w:right w:val="none" w:sz="6" w:space="0" w:color="auto"/>
            </w:tcBorders>
            <w:vAlign w:val="center"/>
          </w:tcPr>
          <w:p w14:paraId="4061CC7F" w14:textId="77777777" w:rsidR="002C2D36" w:rsidRPr="009D3E68" w:rsidRDefault="002C2D36" w:rsidP="007351E9">
            <w:pPr>
              <w:widowControl w:val="0"/>
              <w:kinsoku w:val="0"/>
              <w:overflowPunct w:val="0"/>
              <w:autoSpaceDE w:val="0"/>
              <w:autoSpaceDN w:val="0"/>
              <w:adjustRightInd w:val="0"/>
              <w:spacing w:before="102" w:after="0" w:line="240" w:lineRule="auto"/>
              <w:ind w:left="70"/>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DATE</w:t>
            </w:r>
          </w:p>
          <w:p w14:paraId="02EEFB82" w14:textId="77777777" w:rsidR="002C2D36" w:rsidRPr="009D3E68" w:rsidRDefault="002C2D36" w:rsidP="007351E9">
            <w:pPr>
              <w:widowControl w:val="0"/>
              <w:kinsoku w:val="0"/>
              <w:overflowPunct w:val="0"/>
              <w:autoSpaceDE w:val="0"/>
              <w:autoSpaceDN w:val="0"/>
              <w:adjustRightInd w:val="0"/>
              <w:spacing w:before="102" w:after="0" w:line="240" w:lineRule="auto"/>
              <w:ind w:left="70"/>
              <w:rPr>
                <w:rFonts w:asciiTheme="majorBidi" w:eastAsiaTheme="minorEastAsia" w:hAnsiTheme="majorBidi" w:cstheme="majorBidi"/>
                <w:sz w:val="20"/>
                <w:szCs w:val="20"/>
                <w:lang w:eastAsia="fr-FR"/>
              </w:rPr>
            </w:pPr>
          </w:p>
        </w:tc>
        <w:tc>
          <w:tcPr>
            <w:tcW w:w="2498" w:type="dxa"/>
            <w:tcBorders>
              <w:top w:val="single" w:sz="4" w:space="0" w:color="000009"/>
              <w:left w:val="none" w:sz="6" w:space="0" w:color="auto"/>
              <w:bottom w:val="single" w:sz="4" w:space="0" w:color="000009"/>
              <w:right w:val="none" w:sz="6" w:space="0" w:color="auto"/>
            </w:tcBorders>
            <w:vAlign w:val="center"/>
          </w:tcPr>
          <w:p w14:paraId="253355C3" w14:textId="77777777" w:rsidR="002C2D36" w:rsidRPr="009D3E68" w:rsidRDefault="002C2D36" w:rsidP="007351E9">
            <w:pPr>
              <w:widowControl w:val="0"/>
              <w:kinsoku w:val="0"/>
              <w:overflowPunct w:val="0"/>
              <w:autoSpaceDE w:val="0"/>
              <w:autoSpaceDN w:val="0"/>
              <w:adjustRightInd w:val="0"/>
              <w:spacing w:before="102" w:after="0" w:line="240" w:lineRule="auto"/>
              <w:ind w:left="1241"/>
              <w:rPr>
                <w:rFonts w:asciiTheme="majorBidi" w:eastAsiaTheme="minorEastAsia" w:hAnsiTheme="majorBidi" w:cstheme="majorBidi"/>
                <w:sz w:val="20"/>
                <w:szCs w:val="20"/>
                <w:lang w:eastAsia="fr-FR"/>
              </w:rPr>
            </w:pPr>
            <w:r w:rsidRPr="009D3E68">
              <w:rPr>
                <w:rFonts w:asciiTheme="majorBidi" w:eastAsiaTheme="minorEastAsia" w:hAnsiTheme="majorBidi" w:cstheme="majorBidi"/>
                <w:sz w:val="20"/>
                <w:szCs w:val="20"/>
                <w:lang w:eastAsia="fr-FR"/>
              </w:rPr>
              <w:t>SIGNATURE</w:t>
            </w:r>
          </w:p>
        </w:tc>
        <w:tc>
          <w:tcPr>
            <w:tcW w:w="5636" w:type="dxa"/>
            <w:tcBorders>
              <w:top w:val="single" w:sz="4" w:space="0" w:color="000009"/>
              <w:left w:val="none" w:sz="6" w:space="0" w:color="auto"/>
              <w:bottom w:val="single" w:sz="4" w:space="0" w:color="000009"/>
              <w:right w:val="single" w:sz="4" w:space="0" w:color="000009"/>
            </w:tcBorders>
            <w:vAlign w:val="center"/>
          </w:tcPr>
          <w:p w14:paraId="3D6DE1C6" w14:textId="77777777" w:rsidR="002C2D36" w:rsidRPr="009D3E68" w:rsidRDefault="002C2D36" w:rsidP="007351E9">
            <w:pPr>
              <w:widowControl w:val="0"/>
              <w:kinsoku w:val="0"/>
              <w:overflowPunct w:val="0"/>
              <w:autoSpaceDE w:val="0"/>
              <w:autoSpaceDN w:val="0"/>
              <w:adjustRightInd w:val="0"/>
              <w:spacing w:after="0" w:line="240" w:lineRule="auto"/>
              <w:rPr>
                <w:rFonts w:asciiTheme="majorBidi" w:eastAsiaTheme="minorEastAsia" w:hAnsiTheme="majorBidi" w:cstheme="majorBidi"/>
                <w:sz w:val="20"/>
                <w:szCs w:val="20"/>
                <w:lang w:eastAsia="fr-FR"/>
              </w:rPr>
            </w:pPr>
          </w:p>
        </w:tc>
      </w:tr>
    </w:tbl>
    <w:p w14:paraId="0297F2EC" w14:textId="77777777" w:rsidR="002C2D36" w:rsidRPr="00255969" w:rsidRDefault="002C2D36" w:rsidP="002C2D36">
      <w:pPr>
        <w:shd w:val="clear" w:color="auto" w:fill="FFFFFF" w:themeFill="background1"/>
        <w:ind w:right="401"/>
        <w:jc w:val="both"/>
        <w:rPr>
          <w:rFonts w:cstheme="minorHAnsi"/>
          <w:b/>
          <w:bCs/>
        </w:rPr>
      </w:pPr>
      <w:r w:rsidRPr="00255969">
        <w:rPr>
          <w:rFonts w:cstheme="minorHAnsi"/>
          <w:b/>
          <w:bCs/>
        </w:rPr>
        <w:t>Le mot de passe octroyé pour la première connexion devra être impérativement remplacé par un mot de passe de 12 caractères comprenant au moins un chiffre, une majuscule, une minuscule, un caractère spécial</w:t>
      </w:r>
    </w:p>
    <w:p w14:paraId="5B5BC644" w14:textId="77777777" w:rsidR="00AC01FB" w:rsidRDefault="00AC01FB"/>
    <w:sectPr w:rsidR="00AC01FB" w:rsidSect="00FE2E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906" w:hanging="360"/>
      </w:pPr>
      <w:rPr>
        <w:rFonts w:ascii="Symbol" w:hAnsi="Symbol"/>
        <w:b w:val="0"/>
        <w:w w:val="100"/>
        <w:sz w:val="22"/>
      </w:rPr>
    </w:lvl>
    <w:lvl w:ilvl="1">
      <w:numFmt w:val="bullet"/>
      <w:lvlText w:val="•"/>
      <w:lvlJc w:val="left"/>
      <w:pPr>
        <w:ind w:left="1826" w:hanging="360"/>
      </w:pPr>
    </w:lvl>
    <w:lvl w:ilvl="2">
      <w:numFmt w:val="bullet"/>
      <w:lvlText w:val="•"/>
      <w:lvlJc w:val="left"/>
      <w:pPr>
        <w:ind w:left="2752" w:hanging="360"/>
      </w:pPr>
    </w:lvl>
    <w:lvl w:ilvl="3">
      <w:numFmt w:val="bullet"/>
      <w:lvlText w:val="•"/>
      <w:lvlJc w:val="left"/>
      <w:pPr>
        <w:ind w:left="3678" w:hanging="360"/>
      </w:pPr>
    </w:lvl>
    <w:lvl w:ilvl="4">
      <w:numFmt w:val="bullet"/>
      <w:lvlText w:val="•"/>
      <w:lvlJc w:val="left"/>
      <w:pPr>
        <w:ind w:left="4604" w:hanging="360"/>
      </w:pPr>
    </w:lvl>
    <w:lvl w:ilvl="5">
      <w:numFmt w:val="bullet"/>
      <w:lvlText w:val="•"/>
      <w:lvlJc w:val="left"/>
      <w:pPr>
        <w:ind w:left="5530" w:hanging="360"/>
      </w:pPr>
    </w:lvl>
    <w:lvl w:ilvl="6">
      <w:numFmt w:val="bullet"/>
      <w:lvlText w:val="•"/>
      <w:lvlJc w:val="left"/>
      <w:pPr>
        <w:ind w:left="6456" w:hanging="360"/>
      </w:pPr>
    </w:lvl>
    <w:lvl w:ilvl="7">
      <w:numFmt w:val="bullet"/>
      <w:lvlText w:val="•"/>
      <w:lvlJc w:val="left"/>
      <w:pPr>
        <w:ind w:left="7382" w:hanging="360"/>
      </w:pPr>
    </w:lvl>
    <w:lvl w:ilvl="8">
      <w:numFmt w:val="bullet"/>
      <w:lvlText w:val="•"/>
      <w:lvlJc w:val="left"/>
      <w:pPr>
        <w:ind w:left="8308" w:hanging="360"/>
      </w:pPr>
    </w:lvl>
  </w:abstractNum>
  <w:num w:numId="1" w16cid:durableId="116863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36"/>
    <w:rsid w:val="002C2D36"/>
    <w:rsid w:val="003429B5"/>
    <w:rsid w:val="00AC01FB"/>
    <w:rsid w:val="00CD2259"/>
    <w:rsid w:val="00D5234B"/>
    <w:rsid w:val="00F15FAC"/>
    <w:rsid w:val="00FD57D2"/>
    <w:rsid w:val="00FE2E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F524"/>
  <w15:chartTrackingRefBased/>
  <w15:docId w15:val="{40ECB750-F85F-4813-AF04-98417F39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36"/>
    <w:rPr>
      <w:kern w:val="0"/>
      <w14:ligatures w14:val="none"/>
    </w:rPr>
  </w:style>
  <w:style w:type="paragraph" w:styleId="Titre1">
    <w:name w:val="heading 1"/>
    <w:basedOn w:val="Normal"/>
    <w:next w:val="Normal"/>
    <w:link w:val="Titre1Car"/>
    <w:uiPriority w:val="9"/>
    <w:qFormat/>
    <w:rsid w:val="002C2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C2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C2D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C2D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C2D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C2D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C2D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C2D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C2D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2D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C2D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C2D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C2D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C2D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C2D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2D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2D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2D36"/>
    <w:rPr>
      <w:rFonts w:eastAsiaTheme="majorEastAsia" w:cstheme="majorBidi"/>
      <w:color w:val="272727" w:themeColor="text1" w:themeTint="D8"/>
    </w:rPr>
  </w:style>
  <w:style w:type="paragraph" w:styleId="Titre">
    <w:name w:val="Title"/>
    <w:basedOn w:val="Normal"/>
    <w:next w:val="Normal"/>
    <w:link w:val="TitreCar"/>
    <w:uiPriority w:val="10"/>
    <w:qFormat/>
    <w:rsid w:val="002C2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2D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2D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C2D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2D36"/>
    <w:pPr>
      <w:spacing w:before="160"/>
      <w:jc w:val="center"/>
    </w:pPr>
    <w:rPr>
      <w:i/>
      <w:iCs/>
      <w:color w:val="404040" w:themeColor="text1" w:themeTint="BF"/>
    </w:rPr>
  </w:style>
  <w:style w:type="character" w:customStyle="1" w:styleId="CitationCar">
    <w:name w:val="Citation Car"/>
    <w:basedOn w:val="Policepardfaut"/>
    <w:link w:val="Citation"/>
    <w:uiPriority w:val="29"/>
    <w:rsid w:val="002C2D36"/>
    <w:rPr>
      <w:i/>
      <w:iCs/>
      <w:color w:val="404040" w:themeColor="text1" w:themeTint="BF"/>
    </w:rPr>
  </w:style>
  <w:style w:type="paragraph" w:styleId="Paragraphedeliste">
    <w:name w:val="List Paragraph"/>
    <w:basedOn w:val="Normal"/>
    <w:uiPriority w:val="34"/>
    <w:qFormat/>
    <w:rsid w:val="002C2D36"/>
    <w:pPr>
      <w:ind w:left="720"/>
      <w:contextualSpacing/>
    </w:pPr>
  </w:style>
  <w:style w:type="character" w:styleId="Accentuationintense">
    <w:name w:val="Intense Emphasis"/>
    <w:basedOn w:val="Policepardfaut"/>
    <w:uiPriority w:val="21"/>
    <w:qFormat/>
    <w:rsid w:val="002C2D36"/>
    <w:rPr>
      <w:i/>
      <w:iCs/>
      <w:color w:val="0F4761" w:themeColor="accent1" w:themeShade="BF"/>
    </w:rPr>
  </w:style>
  <w:style w:type="paragraph" w:styleId="Citationintense">
    <w:name w:val="Intense Quote"/>
    <w:basedOn w:val="Normal"/>
    <w:next w:val="Normal"/>
    <w:link w:val="CitationintenseCar"/>
    <w:uiPriority w:val="30"/>
    <w:qFormat/>
    <w:rsid w:val="002C2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C2D36"/>
    <w:rPr>
      <w:i/>
      <w:iCs/>
      <w:color w:val="0F4761" w:themeColor="accent1" w:themeShade="BF"/>
    </w:rPr>
  </w:style>
  <w:style w:type="character" w:styleId="Rfrenceintense">
    <w:name w:val="Intense Reference"/>
    <w:basedOn w:val="Policepardfaut"/>
    <w:uiPriority w:val="32"/>
    <w:qFormat/>
    <w:rsid w:val="002C2D36"/>
    <w:rPr>
      <w:b/>
      <w:bCs/>
      <w:smallCaps/>
      <w:color w:val="0F4761" w:themeColor="accent1" w:themeShade="BF"/>
      <w:spacing w:val="5"/>
    </w:rPr>
  </w:style>
  <w:style w:type="character" w:styleId="Lienhypertexte">
    <w:name w:val="Hyperlink"/>
    <w:basedOn w:val="Policepardfaut"/>
    <w:uiPriority w:val="99"/>
    <w:unhideWhenUsed/>
    <w:rsid w:val="002C2D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e-l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salles2@orang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RABOT</dc:creator>
  <cp:keywords/>
  <dc:description/>
  <cp:lastModifiedBy>vincent RABOT</cp:lastModifiedBy>
  <cp:revision>1</cp:revision>
  <dcterms:created xsi:type="dcterms:W3CDTF">2025-02-05T13:19:00Z</dcterms:created>
  <dcterms:modified xsi:type="dcterms:W3CDTF">2025-02-05T13:54:00Z</dcterms:modified>
</cp:coreProperties>
</file>